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E7F" w:rsidRPr="00316B3C" w:rsidRDefault="00394E7F" w:rsidP="00394E7F">
      <w:pPr>
        <w:pStyle w:val="Heading1"/>
        <w:numPr>
          <w:ilvl w:val="0"/>
          <w:numId w:val="1"/>
        </w:numPr>
      </w:pPr>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ANSI/IEEE 112 – Test Procedure for Polyphase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t xml:space="preserve">greasable;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w:t>
      </w:r>
      <w:r w:rsidR="002D0C70">
        <w:t xml:space="preserve"> </w:t>
      </w:r>
      <w:r w:rsidR="002D0C70" w:rsidRPr="002D0C70">
        <w:rPr>
          <w:highlight w:val="yellow"/>
        </w:rPr>
        <w:t>(</w:t>
      </w:r>
      <w:r w:rsidR="002D0C70" w:rsidRPr="002D0C70">
        <w:rPr>
          <w:rFonts w:cs="Arial"/>
          <w:highlight w:val="yellow"/>
        </w:rPr>
        <w:t>NEMA MG1, Part 31.4.4.2 (1,600V) rated motors</w:t>
      </w:r>
      <w:r w:rsidR="002D0C70" w:rsidRPr="002D0C70">
        <w:rPr>
          <w:rFonts w:cs="Arial"/>
          <w:highlight w:val="yellow"/>
        </w:rPr>
        <w:t xml:space="preserve">, </w:t>
      </w:r>
      <w:r w:rsidR="002D0C70" w:rsidRPr="002D0C70">
        <w:rPr>
          <w:rFonts w:cs="Arial"/>
          <w:highlight w:val="yellow"/>
        </w:rPr>
        <w:t>Class F temperature rise, Class H insulation</w:t>
      </w:r>
      <w:r w:rsidR="002D0C70" w:rsidRPr="002D0C70">
        <w:rPr>
          <w:rFonts w:cs="Arial"/>
          <w:highlight w:val="yellow"/>
        </w:rPr>
        <w:t>)</w:t>
      </w:r>
      <w:r w:rsidRPr="002D0C70">
        <w:rPr>
          <w:highlight w:val="yellow"/>
        </w:rPr>
        <w:t>.</w:t>
      </w:r>
      <w:r w:rsidRPr="00316B3C">
        <w:t xml:space="preserve">  Motor shall be designed with critical vibration frequencies outside the operating range of the drive output and shall be suitable for use throughout speed range without overheating.</w:t>
      </w:r>
      <w:bookmarkStart w:id="0" w:name="_GoBack"/>
      <w:bookmarkEnd w:id="0"/>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r w:rsidRPr="008054CE">
        <w:t>Helwig</w:t>
      </w:r>
      <w:r w:rsidR="00EF0329">
        <w:t xml:space="preserve"> c</w:t>
      </w:r>
      <w:r w:rsidRPr="008054CE">
        <w:t>arbon brush</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lastRenderedPageBreak/>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lastRenderedPageBreak/>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lastRenderedPageBreak/>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lastRenderedPageBreak/>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477BB"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61D51"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A44AFA" w:rsidP="00790FA7">
          <w:pPr>
            <w:pStyle w:val="Footer"/>
            <w:tabs>
              <w:tab w:val="clear" w:pos="8640"/>
              <w:tab w:val="right" w:pos="10080"/>
            </w:tabs>
            <w:rPr>
              <w:sz w:val="16"/>
              <w:szCs w:val="16"/>
            </w:rPr>
          </w:pPr>
          <w:r>
            <w:rPr>
              <w:sz w:val="16"/>
              <w:szCs w:val="16"/>
            </w:rPr>
            <w:t>University of Nebraska</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754B51" w:rsidP="00790FA7">
          <w:pPr>
            <w:pStyle w:val="Footer"/>
            <w:tabs>
              <w:tab w:val="clear" w:pos="8640"/>
              <w:tab w:val="right" w:pos="10080"/>
            </w:tabs>
            <w:rPr>
              <w:sz w:val="16"/>
              <w:szCs w:val="16"/>
            </w:rPr>
          </w:pPr>
          <w:r>
            <w:rPr>
              <w:sz w:val="16"/>
              <w:szCs w:val="16"/>
            </w:rPr>
            <w:t>Revised 7/16/2018</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D0C70">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D0C70">
            <w:rPr>
              <w:rStyle w:val="PageNumber"/>
              <w:rFonts w:cs="Arial"/>
              <w:noProof/>
              <w:sz w:val="16"/>
              <w:szCs w:val="16"/>
            </w:rPr>
            <w:t>7</w:t>
          </w:r>
          <w:r w:rsidRPr="00D94A10">
            <w:rPr>
              <w:rStyle w:val="PageNumber"/>
              <w:rFonts w:cs="Arial"/>
              <w:sz w:val="16"/>
              <w:szCs w:val="16"/>
            </w:rPr>
            <w:fldChar w:fldCharType="end"/>
          </w:r>
        </w:p>
      </w:tc>
    </w:tr>
  </w:tbl>
  <w:p w:rsidR="00790FA7" w:rsidRPr="00675306" w:rsidRDefault="00790FA7" w:rsidP="00675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33" w:rsidRDefault="00C03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92B22"/>
    <w:rsid w:val="000A1BA1"/>
    <w:rsid w:val="000A5F4F"/>
    <w:rsid w:val="000B08FD"/>
    <w:rsid w:val="000C7EA8"/>
    <w:rsid w:val="0011329E"/>
    <w:rsid w:val="00133302"/>
    <w:rsid w:val="001404FF"/>
    <w:rsid w:val="00152F22"/>
    <w:rsid w:val="001670DA"/>
    <w:rsid w:val="00176FEF"/>
    <w:rsid w:val="0018413A"/>
    <w:rsid w:val="001E644B"/>
    <w:rsid w:val="001E7A63"/>
    <w:rsid w:val="00211413"/>
    <w:rsid w:val="00212103"/>
    <w:rsid w:val="002231A3"/>
    <w:rsid w:val="002332D1"/>
    <w:rsid w:val="00234228"/>
    <w:rsid w:val="00241420"/>
    <w:rsid w:val="00245CFA"/>
    <w:rsid w:val="0026282E"/>
    <w:rsid w:val="00264A10"/>
    <w:rsid w:val="002656AD"/>
    <w:rsid w:val="00282FD1"/>
    <w:rsid w:val="00296276"/>
    <w:rsid w:val="002976BB"/>
    <w:rsid w:val="002B7964"/>
    <w:rsid w:val="002C079E"/>
    <w:rsid w:val="002D0C70"/>
    <w:rsid w:val="00316B3C"/>
    <w:rsid w:val="003172A7"/>
    <w:rsid w:val="0032351B"/>
    <w:rsid w:val="00323CB3"/>
    <w:rsid w:val="00330E21"/>
    <w:rsid w:val="00331143"/>
    <w:rsid w:val="00334EBA"/>
    <w:rsid w:val="00341982"/>
    <w:rsid w:val="00352338"/>
    <w:rsid w:val="00354FE9"/>
    <w:rsid w:val="003609ED"/>
    <w:rsid w:val="00392D5C"/>
    <w:rsid w:val="00394E7F"/>
    <w:rsid w:val="00395F5B"/>
    <w:rsid w:val="003A2170"/>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062D"/>
    <w:rsid w:val="00666795"/>
    <w:rsid w:val="00675306"/>
    <w:rsid w:val="00681CA1"/>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4B51"/>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44AFA"/>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03D33"/>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1298"/>
    <w:rsid w:val="00D448A0"/>
    <w:rsid w:val="00D6747A"/>
    <w:rsid w:val="00D73E12"/>
    <w:rsid w:val="00D76BC9"/>
    <w:rsid w:val="00D82299"/>
    <w:rsid w:val="00D83290"/>
    <w:rsid w:val="00D870E9"/>
    <w:rsid w:val="00DB0988"/>
    <w:rsid w:val="00DB45A9"/>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55CB"/>
    <w:rsid w:val="00F273B5"/>
    <w:rsid w:val="00F27B24"/>
    <w:rsid w:val="00F322F0"/>
    <w:rsid w:val="00F34A26"/>
    <w:rsid w:val="00F35485"/>
    <w:rsid w:val="00F37033"/>
    <w:rsid w:val="00F41A2C"/>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68B96EE2"/>
  <w15:docId w15:val="{CA97412A-C22F-4598-BE24-27F5BF1D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7F621-84DA-48F2-A5C5-107F313C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1987</Words>
  <Characters>11329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Patrick Moran</cp:lastModifiedBy>
  <cp:revision>19</cp:revision>
  <cp:lastPrinted>2009-03-05T22:14:00Z</cp:lastPrinted>
  <dcterms:created xsi:type="dcterms:W3CDTF">2013-01-31T19:42:00Z</dcterms:created>
  <dcterms:modified xsi:type="dcterms:W3CDTF">2018-07-06T01:06:00Z</dcterms:modified>
  <cp:version>2</cp:version>
</cp:coreProperties>
</file>